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B3" w:rsidRPr="006806B3" w:rsidRDefault="006806B3" w:rsidP="006806B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Politika Taahhüdümüz</w:t>
      </w:r>
      <w:bookmarkStart w:id="0" w:name="_GoBack"/>
      <w:bookmarkEnd w:id="0"/>
    </w:p>
    <w:p w:rsidR="006806B3" w:rsidRPr="006806B3" w:rsidRDefault="006806B3" w:rsidP="006806B3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Firmamız; müşteri memnuniyetini, ürün kalitesini ve çevresel sürdürülebilirliği esas alarak, tüm faaliyetlerinde </w:t>
      </w:r>
      <w:r w:rsidRPr="006806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ISO 9001:2015</w:t>
      </w: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806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ISO 14001:2015</w:t>
      </w: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standartlarının gereklerini yerine getirmeyi taahhüt eder.</w:t>
      </w:r>
    </w:p>
    <w:p w:rsidR="006806B3" w:rsidRPr="006806B3" w:rsidRDefault="006806B3" w:rsidP="006806B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Temel İlkeler</w:t>
      </w:r>
    </w:p>
    <w:p w:rsidR="006806B3" w:rsidRPr="006806B3" w:rsidRDefault="006806B3" w:rsidP="006806B3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Kalite Yönetimi:</w:t>
      </w:r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beklentilerini karşılayan ve sürekli geliştiren ürünler üretmek.</w:t>
      </w:r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 süreçlerinde hataları önleyici yaklaşım benimsemek.</w:t>
      </w:r>
      <w:proofErr w:type="gramEnd"/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yetkinliğini artırmak için sürekli eğitim sağlamak.</w:t>
      </w:r>
    </w:p>
    <w:p w:rsidR="006806B3" w:rsidRPr="006806B3" w:rsidRDefault="006806B3" w:rsidP="006806B3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Çevre Yönetimi:</w:t>
      </w:r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Doğal kaynakları verimli kullanmak ve enerji tasarrufunu teşvik etmek.</w:t>
      </w:r>
      <w:proofErr w:type="gramEnd"/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Atıkları azaltmak, geri dönüşümü desteklemek ve çevreye zarar vermeyen üretim teknikleri uygulamak.</w:t>
      </w:r>
      <w:proofErr w:type="gramEnd"/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Çevre mevzuatına ve Türk Gıda Kodeksi </w:t>
      </w: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yasal gerekliliklere uymak.</w:t>
      </w:r>
    </w:p>
    <w:p w:rsidR="006806B3" w:rsidRPr="006806B3" w:rsidRDefault="006806B3" w:rsidP="006806B3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Sürekli İyileştirme:</w:t>
      </w:r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 sistemlerini düzenli olarak gözden geçirmek.</w:t>
      </w:r>
      <w:proofErr w:type="gramEnd"/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Risk ve fırsatları analiz ederek süreçleri optimize etmek.</w:t>
      </w:r>
      <w:proofErr w:type="gramEnd"/>
    </w:p>
    <w:p w:rsidR="006806B3" w:rsidRPr="006806B3" w:rsidRDefault="006806B3" w:rsidP="006806B3">
      <w:pPr>
        <w:numPr>
          <w:ilvl w:val="1"/>
          <w:numId w:val="4"/>
        </w:numPr>
        <w:tabs>
          <w:tab w:val="clear" w:pos="1440"/>
          <w:tab w:val="num" w:pos="1134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Yenilikçi ve sürdürülebilir çözümlerle sektörde güvenilir marka olmak.</w:t>
      </w:r>
    </w:p>
    <w:p w:rsidR="006806B3" w:rsidRPr="006806B3" w:rsidRDefault="006806B3" w:rsidP="006806B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Çalışan Katılımı</w:t>
      </w:r>
    </w:p>
    <w:p w:rsidR="006806B3" w:rsidRPr="006806B3" w:rsidRDefault="006806B3" w:rsidP="006806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Tüm çalışanlarımız, kalite ve çevre politikamızın uygulanmasında aktif rol almakla yükümlüdür. Katılım ve sorumluluk bilinci, firmamızın başarısının temelidir.</w:t>
      </w:r>
    </w:p>
    <w:p w:rsidR="006806B3" w:rsidRPr="006806B3" w:rsidRDefault="006806B3" w:rsidP="006806B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806B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Toplumsal ve Çevresel Sorumluluk</w:t>
      </w:r>
    </w:p>
    <w:p w:rsidR="006806B3" w:rsidRPr="006806B3" w:rsidRDefault="006806B3" w:rsidP="006806B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Çevreye duyarlı üretim süreçleri ile topluma değer katmak.</w:t>
      </w:r>
    </w:p>
    <w:p w:rsidR="006806B3" w:rsidRPr="006806B3" w:rsidRDefault="006806B3" w:rsidP="006806B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 kurallarına uyarak çalışanlarımızın refahını korumak.</w:t>
      </w:r>
      <w:proofErr w:type="gramEnd"/>
    </w:p>
    <w:p w:rsidR="006806B3" w:rsidRPr="006806B3" w:rsidRDefault="006806B3" w:rsidP="006806B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ve ulusal düzeyde sürdürülebilir kalkınmaya katkı sağlamak.</w:t>
      </w:r>
    </w:p>
    <w:p w:rsidR="006806B3" w:rsidRPr="006806B3" w:rsidRDefault="006806B3" w:rsidP="006806B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6B3">
        <w:rPr>
          <w:rFonts w:ascii="Times New Roman" w:eastAsia="Times New Roman" w:hAnsi="Times New Roman" w:cs="Times New Roman"/>
          <w:sz w:val="24"/>
          <w:szCs w:val="24"/>
          <w:lang w:eastAsia="tr-TR"/>
        </w:rPr>
        <w:t>Bu politika, tüm çalışanlarımıza duyurulacak, düzenli aralıklarla gözden geçirilecek ve gerektiğinde güncellenecektir. Yönetim, bu politikanın uygulanmasını sağlamak için gerekli kaynakları temin etmeyi taahhüt eder.</w:t>
      </w:r>
    </w:p>
    <w:p w:rsidR="0060385C" w:rsidRDefault="0060385C" w:rsidP="006806B3">
      <w:pPr>
        <w:spacing w:after="0" w:line="276" w:lineRule="auto"/>
      </w:pPr>
    </w:p>
    <w:sectPr w:rsidR="0060385C" w:rsidSect="006806B3">
      <w:headerReference w:type="default" r:id="rId7"/>
      <w:footerReference w:type="default" r:id="rId8"/>
      <w:pgSz w:w="11906" w:h="16838"/>
      <w:pgMar w:top="1417" w:right="991" w:bottom="1417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64" w:rsidRDefault="00FA7E64" w:rsidP="006806B3">
      <w:pPr>
        <w:spacing w:after="0" w:line="240" w:lineRule="auto"/>
      </w:pPr>
      <w:r>
        <w:separator/>
      </w:r>
    </w:p>
  </w:endnote>
  <w:endnote w:type="continuationSeparator" w:id="0">
    <w:p w:rsidR="00FA7E64" w:rsidRDefault="00FA7E64" w:rsidP="0068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72" w:type="dxa"/>
      <w:tblLook w:val="04A0" w:firstRow="1" w:lastRow="0" w:firstColumn="1" w:lastColumn="0" w:noHBand="0" w:noVBand="1"/>
    </w:tblPr>
    <w:tblGrid>
      <w:gridCol w:w="4586"/>
      <w:gridCol w:w="4586"/>
    </w:tblGrid>
    <w:tr w:rsidR="006806B3" w:rsidTr="006806B3">
      <w:trPr>
        <w:trHeight w:val="626"/>
      </w:trPr>
      <w:tc>
        <w:tcPr>
          <w:tcW w:w="4586" w:type="dxa"/>
        </w:tcPr>
        <w:p w:rsidR="006806B3" w:rsidRPr="006806B3" w:rsidRDefault="006806B3" w:rsidP="006806B3">
          <w:pPr>
            <w:pStyle w:val="AltBilgi"/>
            <w:jc w:val="center"/>
            <w:rPr>
              <w:b/>
            </w:rPr>
          </w:pPr>
          <w:r w:rsidRPr="006806B3">
            <w:rPr>
              <w:b/>
            </w:rPr>
            <w:t>Yönetim Temsilcisi</w:t>
          </w:r>
        </w:p>
      </w:tc>
      <w:tc>
        <w:tcPr>
          <w:tcW w:w="4586" w:type="dxa"/>
        </w:tcPr>
        <w:p w:rsidR="006806B3" w:rsidRPr="006806B3" w:rsidRDefault="006806B3" w:rsidP="006806B3">
          <w:pPr>
            <w:pStyle w:val="AltBilgi"/>
            <w:jc w:val="center"/>
            <w:rPr>
              <w:b/>
            </w:rPr>
          </w:pPr>
          <w:r w:rsidRPr="006806B3">
            <w:rPr>
              <w:b/>
            </w:rPr>
            <w:t>Genel Müdür</w:t>
          </w:r>
        </w:p>
      </w:tc>
    </w:tr>
    <w:tr w:rsidR="006806B3" w:rsidTr="006806B3">
      <w:trPr>
        <w:trHeight w:val="626"/>
      </w:trPr>
      <w:tc>
        <w:tcPr>
          <w:tcW w:w="4586" w:type="dxa"/>
        </w:tcPr>
        <w:p w:rsidR="006806B3" w:rsidRDefault="006806B3">
          <w:pPr>
            <w:pStyle w:val="AltBilgi"/>
          </w:pPr>
        </w:p>
      </w:tc>
      <w:tc>
        <w:tcPr>
          <w:tcW w:w="4586" w:type="dxa"/>
        </w:tcPr>
        <w:p w:rsidR="006806B3" w:rsidRDefault="006806B3">
          <w:pPr>
            <w:pStyle w:val="AltBilgi"/>
          </w:pPr>
        </w:p>
      </w:tc>
    </w:tr>
  </w:tbl>
  <w:p w:rsidR="006806B3" w:rsidRDefault="00680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64" w:rsidRDefault="00FA7E64" w:rsidP="006806B3">
      <w:pPr>
        <w:spacing w:after="0" w:line="240" w:lineRule="auto"/>
      </w:pPr>
      <w:r>
        <w:separator/>
      </w:r>
    </w:p>
  </w:footnote>
  <w:footnote w:type="continuationSeparator" w:id="0">
    <w:p w:rsidR="00FA7E64" w:rsidRDefault="00FA7E64" w:rsidP="0068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169"/>
      <w:gridCol w:w="1701"/>
      <w:gridCol w:w="1050"/>
    </w:tblGrid>
    <w:tr w:rsidR="006806B3" w:rsidTr="006806B3">
      <w:tblPrEx>
        <w:tblCellMar>
          <w:top w:w="0" w:type="dxa"/>
          <w:bottom w:w="0" w:type="dxa"/>
        </w:tblCellMar>
      </w:tblPrEx>
      <w:trPr>
        <w:cantSplit/>
      </w:trPr>
      <w:tc>
        <w:tcPr>
          <w:tcW w:w="2269" w:type="dxa"/>
          <w:vMerge w:val="restart"/>
        </w:tcPr>
        <w:p w:rsidR="006806B3" w:rsidRPr="006806B3" w:rsidRDefault="006806B3" w:rsidP="006806B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  <w:r w:rsidRPr="006806B3"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  <w:t>BARANKALE</w:t>
          </w:r>
        </w:p>
      </w:tc>
      <w:tc>
        <w:tcPr>
          <w:tcW w:w="5169" w:type="dxa"/>
          <w:vMerge w:val="restart"/>
          <w:vAlign w:val="center"/>
        </w:tcPr>
        <w:p w:rsidR="006806B3" w:rsidRDefault="006806B3" w:rsidP="006806B3">
          <w:pPr>
            <w:pStyle w:val="a"/>
            <w:jc w:val="center"/>
            <w:rPr>
              <w:b/>
              <w:sz w:val="28"/>
            </w:rPr>
          </w:pPr>
          <w:r w:rsidRPr="006806B3">
            <w:rPr>
              <w:b/>
              <w:sz w:val="28"/>
            </w:rPr>
            <w:t>ENTEGRE YÖNETİM POLİTİKASI</w:t>
          </w:r>
        </w:p>
        <w:p w:rsidR="006806B3" w:rsidRPr="006806B3" w:rsidRDefault="006806B3" w:rsidP="006806B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</w:pPr>
          <w:r w:rsidRPr="006806B3">
            <w:rPr>
              <w:rFonts w:ascii="Times New Roman" w:eastAsia="Times New Roman" w:hAnsi="Times New Roman" w:cs="Times New Roman"/>
              <w:b/>
              <w:sz w:val="28"/>
              <w:szCs w:val="20"/>
              <w:lang w:eastAsia="tr-TR"/>
            </w:rPr>
            <w:t>(ISO 9001:2015 &amp; ISO 14001:2015)</w:t>
          </w:r>
        </w:p>
        <w:p w:rsidR="006806B3" w:rsidRPr="006806B3" w:rsidRDefault="006806B3" w:rsidP="006806B3">
          <w:pPr>
            <w:pStyle w:val="stBilgi"/>
            <w:rPr>
              <w:lang w:eastAsia="tr-TR"/>
            </w:rPr>
          </w:pPr>
        </w:p>
      </w:tc>
      <w:tc>
        <w:tcPr>
          <w:tcW w:w="1701" w:type="dxa"/>
        </w:tcPr>
        <w:p w:rsidR="006806B3" w:rsidRDefault="006806B3" w:rsidP="006806B3">
          <w:pPr>
            <w:pStyle w:val="a"/>
            <w:rPr>
              <w:b/>
            </w:rPr>
          </w:pPr>
          <w:r>
            <w:rPr>
              <w:b/>
            </w:rPr>
            <w:t>Doküman No</w:t>
          </w:r>
        </w:p>
      </w:tc>
      <w:tc>
        <w:tcPr>
          <w:tcW w:w="1050" w:type="dxa"/>
        </w:tcPr>
        <w:p w:rsidR="006806B3" w:rsidRDefault="006806B3" w:rsidP="006806B3">
          <w:pPr>
            <w:pStyle w:val="a"/>
            <w:jc w:val="both"/>
            <w:rPr>
              <w:b/>
            </w:rPr>
          </w:pPr>
          <w:r>
            <w:rPr>
              <w:b/>
            </w:rPr>
            <w:t>P</w:t>
          </w:r>
          <w:r>
            <w:rPr>
              <w:b/>
            </w:rPr>
            <w:t>O</w:t>
          </w:r>
          <w:r>
            <w:rPr>
              <w:b/>
            </w:rPr>
            <w:t>-001</w:t>
          </w:r>
        </w:p>
      </w:tc>
    </w:tr>
    <w:tr w:rsidR="006806B3" w:rsidTr="006806B3">
      <w:tblPrEx>
        <w:tblCellMar>
          <w:top w:w="0" w:type="dxa"/>
          <w:bottom w:w="0" w:type="dxa"/>
        </w:tblCellMar>
      </w:tblPrEx>
      <w:trPr>
        <w:cantSplit/>
      </w:trPr>
      <w:tc>
        <w:tcPr>
          <w:tcW w:w="22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5169" w:type="dxa"/>
          <w:vMerge/>
          <w:vAlign w:val="center"/>
        </w:tcPr>
        <w:p w:rsidR="006806B3" w:rsidRDefault="006806B3" w:rsidP="006806B3">
          <w:pPr>
            <w:pStyle w:val="a"/>
            <w:jc w:val="center"/>
            <w:rPr>
              <w:b/>
              <w:sz w:val="32"/>
            </w:rPr>
          </w:pPr>
        </w:p>
      </w:tc>
      <w:tc>
        <w:tcPr>
          <w:tcW w:w="1701" w:type="dxa"/>
        </w:tcPr>
        <w:p w:rsidR="006806B3" w:rsidRDefault="006806B3" w:rsidP="006806B3">
          <w:pPr>
            <w:pStyle w:val="a"/>
            <w:rPr>
              <w:b/>
            </w:rPr>
          </w:pPr>
          <w:r>
            <w:rPr>
              <w:b/>
            </w:rPr>
            <w:t>Yayın Tarihi</w:t>
          </w:r>
        </w:p>
      </w:tc>
      <w:tc>
        <w:tcPr>
          <w:tcW w:w="1050" w:type="dxa"/>
        </w:tcPr>
        <w:p w:rsidR="006806B3" w:rsidRDefault="006806B3" w:rsidP="006806B3">
          <w:pPr>
            <w:pStyle w:val="a"/>
            <w:jc w:val="both"/>
            <w:rPr>
              <w:b/>
            </w:rPr>
          </w:pPr>
          <w:r>
            <w:rPr>
              <w:b/>
            </w:rPr>
            <w:t>05.02.2021</w:t>
          </w:r>
        </w:p>
      </w:tc>
    </w:tr>
    <w:tr w:rsidR="006806B3" w:rsidTr="006806B3">
      <w:tblPrEx>
        <w:tblCellMar>
          <w:top w:w="0" w:type="dxa"/>
          <w:bottom w:w="0" w:type="dxa"/>
        </w:tblCellMar>
      </w:tblPrEx>
      <w:trPr>
        <w:cantSplit/>
      </w:trPr>
      <w:tc>
        <w:tcPr>
          <w:tcW w:w="22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51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1701" w:type="dxa"/>
        </w:tcPr>
        <w:p w:rsidR="006806B3" w:rsidRDefault="006806B3" w:rsidP="006806B3">
          <w:pPr>
            <w:pStyle w:val="a"/>
            <w:rPr>
              <w:b/>
            </w:rPr>
          </w:pPr>
          <w:r>
            <w:rPr>
              <w:b/>
            </w:rPr>
            <w:t>Revizyon Tarihi</w:t>
          </w:r>
        </w:p>
      </w:tc>
      <w:tc>
        <w:tcPr>
          <w:tcW w:w="1050" w:type="dxa"/>
        </w:tcPr>
        <w:p w:rsidR="006806B3" w:rsidRDefault="006806B3" w:rsidP="006806B3">
          <w:pPr>
            <w:pStyle w:val="a"/>
            <w:jc w:val="both"/>
            <w:rPr>
              <w:b/>
            </w:rPr>
          </w:pPr>
          <w:r>
            <w:rPr>
              <w:b/>
            </w:rPr>
            <w:t>09.03.2026</w:t>
          </w:r>
        </w:p>
      </w:tc>
    </w:tr>
    <w:tr w:rsidR="006806B3" w:rsidTr="006806B3">
      <w:tblPrEx>
        <w:tblCellMar>
          <w:top w:w="0" w:type="dxa"/>
          <w:bottom w:w="0" w:type="dxa"/>
        </w:tblCellMar>
      </w:tblPrEx>
      <w:trPr>
        <w:cantSplit/>
      </w:trPr>
      <w:tc>
        <w:tcPr>
          <w:tcW w:w="22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51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1701" w:type="dxa"/>
        </w:tcPr>
        <w:p w:rsidR="006806B3" w:rsidRDefault="006806B3" w:rsidP="006806B3">
          <w:pPr>
            <w:pStyle w:val="a"/>
            <w:rPr>
              <w:b/>
            </w:rPr>
          </w:pPr>
          <w:r>
            <w:rPr>
              <w:b/>
            </w:rPr>
            <w:t>Revizyon No</w:t>
          </w:r>
        </w:p>
      </w:tc>
      <w:tc>
        <w:tcPr>
          <w:tcW w:w="1050" w:type="dxa"/>
        </w:tcPr>
        <w:p w:rsidR="006806B3" w:rsidRDefault="006806B3" w:rsidP="006806B3">
          <w:pPr>
            <w:pStyle w:val="a"/>
            <w:jc w:val="both"/>
            <w:rPr>
              <w:b/>
            </w:rPr>
          </w:pPr>
          <w:r>
            <w:rPr>
              <w:b/>
            </w:rPr>
            <w:t>01</w:t>
          </w:r>
        </w:p>
      </w:tc>
    </w:tr>
    <w:tr w:rsidR="006806B3" w:rsidTr="006806B3">
      <w:tblPrEx>
        <w:tblCellMar>
          <w:top w:w="0" w:type="dxa"/>
          <w:bottom w:w="0" w:type="dxa"/>
        </w:tblCellMar>
      </w:tblPrEx>
      <w:trPr>
        <w:cantSplit/>
      </w:trPr>
      <w:tc>
        <w:tcPr>
          <w:tcW w:w="22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5169" w:type="dxa"/>
          <w:vMerge/>
        </w:tcPr>
        <w:p w:rsidR="006806B3" w:rsidRDefault="006806B3" w:rsidP="006806B3">
          <w:pPr>
            <w:pStyle w:val="a"/>
          </w:pPr>
        </w:p>
      </w:tc>
      <w:tc>
        <w:tcPr>
          <w:tcW w:w="1701" w:type="dxa"/>
        </w:tcPr>
        <w:p w:rsidR="006806B3" w:rsidRDefault="006806B3" w:rsidP="006806B3">
          <w:pPr>
            <w:pStyle w:val="a"/>
            <w:rPr>
              <w:b/>
            </w:rPr>
          </w:pPr>
          <w:r>
            <w:rPr>
              <w:b/>
            </w:rPr>
            <w:t>Sayfa</w:t>
          </w:r>
        </w:p>
      </w:tc>
      <w:tc>
        <w:tcPr>
          <w:tcW w:w="1050" w:type="dxa"/>
        </w:tcPr>
        <w:p w:rsidR="006806B3" w:rsidRDefault="006806B3" w:rsidP="006806B3">
          <w:pPr>
            <w:pStyle w:val="a"/>
            <w:jc w:val="both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PAGE 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rPr>
              <w:b/>
            </w:rPr>
            <w:t xml:space="preserve"> /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</w:p>
      </w:tc>
    </w:tr>
  </w:tbl>
  <w:p w:rsidR="006806B3" w:rsidRDefault="006806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478"/>
    <w:multiLevelType w:val="multilevel"/>
    <w:tmpl w:val="367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72118"/>
    <w:multiLevelType w:val="multilevel"/>
    <w:tmpl w:val="8D5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A1377"/>
    <w:multiLevelType w:val="multilevel"/>
    <w:tmpl w:val="CA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26651"/>
    <w:multiLevelType w:val="multilevel"/>
    <w:tmpl w:val="02BE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EA"/>
    <w:rsid w:val="0060385C"/>
    <w:rsid w:val="006806B3"/>
    <w:rsid w:val="009C22EA"/>
    <w:rsid w:val="00FA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923B6"/>
  <w15:chartTrackingRefBased/>
  <w15:docId w15:val="{4B0E5A40-FF0B-4631-A034-E9B365F1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80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8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06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806B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8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806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8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06B3"/>
  </w:style>
  <w:style w:type="paragraph" w:styleId="AltBilgi">
    <w:name w:val="footer"/>
    <w:basedOn w:val="Normal"/>
    <w:link w:val="AltBilgiChar"/>
    <w:uiPriority w:val="99"/>
    <w:unhideWhenUsed/>
    <w:rsid w:val="0068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06B3"/>
  </w:style>
  <w:style w:type="paragraph" w:customStyle="1" w:styleId="a">
    <w:basedOn w:val="Normal"/>
    <w:next w:val="stBilgi"/>
    <w:rsid w:val="006806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68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>NouS/TncTR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 Danışmanlık</dc:creator>
  <cp:keywords/>
  <dc:description/>
  <cp:lastModifiedBy>Plan Danışmanlık</cp:lastModifiedBy>
  <cp:revision>2</cp:revision>
  <dcterms:created xsi:type="dcterms:W3CDTF">2026-03-09T06:49:00Z</dcterms:created>
  <dcterms:modified xsi:type="dcterms:W3CDTF">2026-03-09T06:58:00Z</dcterms:modified>
</cp:coreProperties>
</file>